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C9" w:rsidRDefault="00BA204B">
      <w:pPr>
        <w:rPr>
          <w:b/>
        </w:rPr>
      </w:pPr>
      <w:r w:rsidRPr="00BA204B">
        <w:rPr>
          <w:b/>
        </w:rPr>
        <w:t>15. Spójrz inaczej</w:t>
      </w:r>
    </w:p>
    <w:p w:rsidR="00BA204B" w:rsidRDefault="00BA204B">
      <w:pPr>
        <w:rPr>
          <w:rFonts w:ascii="Times New Roman" w:eastAsia="Times New Roman" w:hAnsi="Times New Roman" w:cs="Times New Roman"/>
          <w:b/>
          <w:sz w:val="24"/>
          <w:szCs w:val="24"/>
          <w:lang w:eastAsia="pl-PL"/>
        </w:rPr>
      </w:pPr>
      <w:r w:rsidRPr="00BA204B">
        <w:rPr>
          <w:rFonts w:ascii="Times New Roman" w:eastAsia="Times New Roman" w:hAnsi="Times New Roman" w:cs="Times New Roman"/>
          <w:b/>
          <w:sz w:val="24"/>
          <w:szCs w:val="24"/>
          <w:lang w:eastAsia="pl-PL"/>
        </w:rPr>
        <w:t>Szkolny program profilaktyki uniwersalnej, ukierunkowany na wczesne zapobieganie zachowaniom ryzykownym oraz przeciwdziałanie nieprawidłowej adaptacji społecznej dzieci w wieku wczesnoszkolnym.</w:t>
      </w:r>
    </w:p>
    <w:p w:rsidR="00BA204B" w:rsidRDefault="00BA204B">
      <w:pP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Podmiot odpowiedzialny: </w:t>
      </w:r>
      <w:r w:rsidRPr="00BA204B">
        <w:rPr>
          <w:rFonts w:ascii="Times New Roman" w:eastAsia="Times New Roman" w:hAnsi="Times New Roman" w:cs="Times New Roman"/>
          <w:sz w:val="24"/>
          <w:szCs w:val="24"/>
          <w:lang w:eastAsia="pl-PL"/>
        </w:rPr>
        <w:t>Stowarzyszenie Psychoprofilaktyki SPÓJRZ INACZEJ</w:t>
      </w:r>
      <w:r>
        <w:rPr>
          <w:rFonts w:ascii="Times New Roman" w:eastAsia="Times New Roman" w:hAnsi="Times New Roman" w:cs="Times New Roman"/>
          <w:sz w:val="24"/>
          <w:szCs w:val="24"/>
          <w:lang w:eastAsia="pl-PL"/>
        </w:rPr>
        <w:br/>
      </w:r>
      <w:r w:rsidRPr="00BA204B">
        <w:rPr>
          <w:rFonts w:ascii="Times New Roman" w:eastAsia="Times New Roman" w:hAnsi="Times New Roman" w:cs="Times New Roman"/>
          <w:sz w:val="24"/>
          <w:szCs w:val="24"/>
          <w:lang w:eastAsia="pl-PL"/>
        </w:rPr>
        <w:t>Starachowice</w:t>
      </w:r>
      <w:r>
        <w:rPr>
          <w:rFonts w:ascii="Times New Roman" w:eastAsia="Times New Roman" w:hAnsi="Times New Roman" w:cs="Times New Roman"/>
          <w:sz w:val="24"/>
          <w:szCs w:val="24"/>
          <w:lang w:eastAsia="pl-PL"/>
        </w:rPr>
        <w:t xml:space="preserve">, </w:t>
      </w:r>
      <w:r w:rsidRPr="00BA204B">
        <w:rPr>
          <w:rFonts w:ascii="Times New Roman" w:eastAsia="Times New Roman" w:hAnsi="Times New Roman" w:cs="Times New Roman"/>
          <w:sz w:val="24"/>
          <w:szCs w:val="24"/>
          <w:lang w:eastAsia="pl-PL"/>
        </w:rPr>
        <w:t>Radomska 72</w:t>
      </w:r>
      <w:r>
        <w:rPr>
          <w:rFonts w:ascii="Times New Roman" w:eastAsia="Times New Roman" w:hAnsi="Times New Roman" w:cs="Times New Roman"/>
          <w:sz w:val="24"/>
          <w:szCs w:val="24"/>
          <w:lang w:eastAsia="pl-PL"/>
        </w:rPr>
        <w:br/>
      </w:r>
      <w:hyperlink r:id="rId5" w:history="1">
        <w:r w:rsidRPr="008740AF">
          <w:rPr>
            <w:rStyle w:val="Hipercze"/>
            <w:rFonts w:ascii="Times New Roman" w:eastAsia="Times New Roman" w:hAnsi="Times New Roman" w:cs="Times New Roman"/>
            <w:sz w:val="24"/>
            <w:szCs w:val="24"/>
            <w:lang w:eastAsia="pl-PL"/>
          </w:rPr>
          <w:t>www.spojrzinaczej.pl</w:t>
        </w:r>
      </w:hyperlink>
      <w:r>
        <w:rPr>
          <w:rFonts w:ascii="Times New Roman" w:eastAsia="Times New Roman" w:hAnsi="Times New Roman" w:cs="Times New Roman"/>
          <w:sz w:val="24"/>
          <w:szCs w:val="24"/>
          <w:lang w:eastAsia="pl-PL"/>
        </w:rPr>
        <w:br/>
        <w:t xml:space="preserve">telefon: </w:t>
      </w:r>
      <w:r w:rsidRPr="00BA204B">
        <w:rPr>
          <w:rFonts w:ascii="Times New Roman" w:eastAsia="Times New Roman" w:hAnsi="Times New Roman" w:cs="Times New Roman"/>
          <w:sz w:val="24"/>
          <w:szCs w:val="24"/>
          <w:lang w:eastAsia="pl-PL"/>
        </w:rPr>
        <w:t>41</w:t>
      </w:r>
      <w:r>
        <w:rPr>
          <w:rFonts w:ascii="Times New Roman" w:eastAsia="Times New Roman" w:hAnsi="Times New Roman" w:cs="Times New Roman"/>
          <w:sz w:val="24"/>
          <w:szCs w:val="24"/>
          <w:lang w:eastAsia="pl-PL"/>
        </w:rPr>
        <w:t xml:space="preserve"> </w:t>
      </w:r>
      <w:r w:rsidRPr="00BA204B">
        <w:rPr>
          <w:rFonts w:ascii="Times New Roman" w:eastAsia="Times New Roman" w:hAnsi="Times New Roman" w:cs="Times New Roman"/>
          <w:sz w:val="24"/>
          <w:szCs w:val="24"/>
          <w:lang w:eastAsia="pl-PL"/>
        </w:rPr>
        <w:t>2741800</w:t>
      </w:r>
      <w:r>
        <w:rPr>
          <w:rFonts w:ascii="Times New Roman" w:eastAsia="Times New Roman" w:hAnsi="Times New Roman" w:cs="Times New Roman"/>
          <w:sz w:val="24"/>
          <w:szCs w:val="24"/>
          <w:lang w:eastAsia="pl-PL"/>
        </w:rPr>
        <w:br/>
      </w:r>
      <w:hyperlink r:id="rId6" w:history="1">
        <w:r w:rsidRPr="008740AF">
          <w:rPr>
            <w:rStyle w:val="Hipercze"/>
            <w:rFonts w:ascii="Times New Roman" w:eastAsia="Times New Roman" w:hAnsi="Times New Roman" w:cs="Times New Roman"/>
            <w:sz w:val="24"/>
            <w:szCs w:val="24"/>
            <w:lang w:eastAsia="pl-PL"/>
          </w:rPr>
          <w:t>spojrz_inaczej@adres.pl</w:t>
        </w:r>
      </w:hyperlink>
    </w:p>
    <w:p w:rsidR="00BA204B" w:rsidRDefault="00BA204B">
      <w:pPr>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2689"/>
        <w:gridCol w:w="6473"/>
      </w:tblGrid>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Profilaktyka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Podtyp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p>
        </w:tc>
      </w:tr>
      <w:tr w:rsidR="00BA204B" w:rsidRPr="00BA204B" w:rsidTr="00BA204B">
        <w:trPr>
          <w:tblCellSpacing w:w="15" w:type="dxa"/>
        </w:trPr>
        <w:tc>
          <w:tcPr>
            <w:tcW w:w="0" w:type="auto"/>
            <w:gridSpan w:val="2"/>
            <w:vAlign w:val="center"/>
            <w:hideMark/>
          </w:tcPr>
          <w:p w:rsidR="00BA204B" w:rsidRPr="00BA204B" w:rsidRDefault="00BA204B" w:rsidP="00BA20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pierwszorzędowa - uniwersalna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Skrócony opis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Szkolny program profilaktyki uniwersalnej, ukierunkowany na wczesne zapobieganie zachowaniom ryzykownym oraz przeciwdziałanie nieprawidłowej adaptacji społecznej dzieci w wieku wczesnoszkolnym.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Data rozpoczęcia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1987,01</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Zakres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Ogólnopolski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Nazwa: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Stowarzyszenie Psychoprofilaktyki SPÓJRZ INACZEJ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Rodzaj: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Organizacja pozarządowa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Miejscowość: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Starachowice</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Nazwa ulicy i numer: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Radomska 72</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Strona WWW: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www.spojrzinaczej.pl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Numer telefonu: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412741800</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E-mail: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spojrz_inaczej@adres.pl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Opis problemu: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Program Spójrz inaczej powstał w latach 80. XX wieku w odpowiedzi na rosnące zjawisko zagrożenia młodzieży negatywnymi skutkami używania substancji psychoaktywnych. Świadomość tych zagrożeń zwiększyła się po tym jak w latach 80. ub. wieku narkomania wśród młodzieży stała się problemem społecznym. na przełomie lat 80. i 90. zmiany społeczne i ekonomiczne w kraju znacząco zwiększyły dostępność młodzieży do substancji psychoaktywnych i spowodowały wzrost rozpowszechnienia takich zachowań jak picie alkoholu, palenie papierosów i używanie narkotyków. Te niekorzystne zmiany były wielokrotnie dokumentowane w badaniach młodzieży szkolnej ( CBOS 1992, 1994, 1996, badania mokotowskie). Częścią problemu, w reakcji na który powstał program była koncentracja na leczeniu odległych skutków używania substancji psychoaktywnych. Mniejsza wagę przywiązywano do działań </w:t>
            </w:r>
            <w:r w:rsidRPr="00BA204B">
              <w:rPr>
                <w:rFonts w:ascii="Times New Roman" w:eastAsia="Times New Roman" w:hAnsi="Times New Roman" w:cs="Times New Roman"/>
                <w:sz w:val="24"/>
                <w:szCs w:val="24"/>
                <w:lang w:eastAsia="pl-PL"/>
              </w:rPr>
              <w:lastRenderedPageBreak/>
              <w:t xml:space="preserve">profilaktycznych.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lastRenderedPageBreak/>
              <w:t xml:space="preserve">Cel główny: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Zapobieganie uzależnieniom i innym destrukcyjnym zachowaniom oraz nieprawidłowej adaptacji społecznej dzieci w wieku wczesnoszkolnym poprzez wspieranie prawidłowego rozwoju i rozwijanie umiejętności psychospołecznych kluczowych dla tego okresu rozwojowego.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Cel szczegółowy 1: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Rozwijanie umiejętności psychospołecznych uczniów, w tym umiejętności rozpoznawania i nazywania uczuć, radzenia sobie z negatywnymi emocjami, umiejętności kształtowania pozytywnej samooceny i pozytywnego obrazu samego siebie.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Cel szczegółowy 2: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Zapobieganie destrukcyjnym zachowaniom w klasie/ grupie rówieśniczej i odrzuceniu rówieśniczemu poprzez tworzenie warunków do rozwoju umysłu, empatii i zdolności przyjmowania perspektywy drugiego człowieka, które służą wspieraniu rozwoju umiejętności współpracy, rozwiązywania problem ów i podejmowania samodzielnych decyzji.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Cel szczegółowy 3: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Zachęcanie do zdrowego stylu życia poprzez zwiększenie wiedzy o własnym ciele, zachowaniach prozdrowotnych, zasadach bezpieczeństwa i niektórych zagrożeniach dla zdrowia, w tym przede wszystkim związanych używaniem szkodliwych substancji chemicznych.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Podstawowe założenia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Program Spójrz inaczej dla klas 1-3 opiera się na założeniach psychologii prewencji, znanej w Polsce pod nazwą „psychoprofilaktyka” (Sęk, 1991; Ostaszewski, 2003). Koncepcja zakłada, że u źródeł zaburzeń psychicznych i problemów, takich jak uzależnienia, leżą przede wszystkim deficyty umiejętności psychospołecznych, nierozwiązane kryzysy rozwojowe, niskie poczucie własnej wartości, trudne doświadczenia. Dlatego główne kierunki działań edukacyjnych programu Spójrz inaczej są nastawione na wspieranie prawidłowego rozwoju, rozwijanie umiejętności, które pomagają dzieciom w nawiązywaniu zdrowych relacji z rówieśnikami oraz w radzeniu sobie z trudnymi emocjami i sytuacjami życiowymi. Przyjęcie takiego głównego założenia miało swoje konsekwencje dla wyboru i sposobu przygotowania realizatorów programu. Ponadto przy tworzeniu programu skupiono się na nauczycielach wczesnej edukacji jako głównych realizatorach programu. Dlatego drugim filarem programu stała się psychoedukacja nauczycieli, wspieranie rozwoju ich podstawowych umiejętności wychowawczych, uwrażliwianie na potrzeby dzieci, odpowiedni sposób kontaktowania się z dzieckiem. Trzecim filarem, na którym opiera się program jest wiedza z psychologii rozwojowej dotycząca prawidłowości rozwojowych dzieci w młodszym wieku szkolnym. Wiedza ta dostarcza argumentów wskazujących, że okres wczesnoszkolny (7-10 lat) jest bardzo istotny czas w rozwoju podstaw samooceny, poczucia skuteczności w działaniu, umiejętności współdziałania z innymi (Erikson, 1959; Hurlock, 1985; Brzezińska (red.), 2005). Zaniedbania na tym etapie rozwoju negatywnie rzutują na przyszłe funkcjonowanie </w:t>
            </w:r>
            <w:r w:rsidRPr="00BA204B">
              <w:rPr>
                <w:rFonts w:ascii="Times New Roman" w:eastAsia="Times New Roman" w:hAnsi="Times New Roman" w:cs="Times New Roman"/>
                <w:sz w:val="24"/>
                <w:szCs w:val="24"/>
                <w:lang w:eastAsia="pl-PL"/>
              </w:rPr>
              <w:lastRenderedPageBreak/>
              <w:t xml:space="preserve">społeczne nastolatków w okresie adolescencji i wczesnej młodości. W związku z tym sprzyjają używaniu substancji psychoaktywnych i innym ryzykownym zachowaniom dzieci i młodzieży. Zajęcia programu "Spójrz inaczej" są ukierunkowane na kompensowanie deficytów umiejętności psychospołecznych, a także na zapobieganie niskiemu poczuciu własnej wartości, niskiej pozycji w grupie rówieśniczej, odrzuceniu rówieśniczemu, niepowodzeniom wczesnoszkolnym, zachowaniom agresywnym lub destrukcyjnym w klasie, niedostatecznej wiedzy o zagrożeniach dla zdrowia. Wzmacnianymi w programie czynnikami chroniącymi są umiejętności psychospołeczne dzieci oraz umiejętności wychowawcze nauczycieli wczesnej edukacji.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lastRenderedPageBreak/>
              <w:t xml:space="preserve">Adresaci/ odbiorcy programu ze względu na wiek: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p>
        </w:tc>
      </w:tr>
      <w:tr w:rsidR="00BA204B" w:rsidRPr="00BA204B" w:rsidTr="00BA204B">
        <w:trPr>
          <w:tblCellSpacing w:w="15" w:type="dxa"/>
        </w:trPr>
        <w:tc>
          <w:tcPr>
            <w:tcW w:w="0" w:type="auto"/>
            <w:gridSpan w:val="2"/>
            <w:vAlign w:val="center"/>
            <w:hideMark/>
          </w:tcPr>
          <w:p w:rsidR="00BA204B" w:rsidRPr="00BA204B" w:rsidRDefault="00BA204B" w:rsidP="00BA204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Osoby poniżej 12 r. ż.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Adresaci/ odbiorcy programu i ich kontakt z substancjami psychoaktywnymi: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p>
        </w:tc>
      </w:tr>
      <w:tr w:rsidR="00BA204B" w:rsidRPr="00BA204B" w:rsidTr="00BA204B">
        <w:trPr>
          <w:tblCellSpacing w:w="15" w:type="dxa"/>
        </w:trPr>
        <w:tc>
          <w:tcPr>
            <w:tcW w:w="0" w:type="auto"/>
            <w:gridSpan w:val="2"/>
            <w:vAlign w:val="center"/>
            <w:hideMark/>
          </w:tcPr>
          <w:p w:rsidR="00BA204B" w:rsidRPr="00BA204B" w:rsidRDefault="00BA204B" w:rsidP="00BA20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Osoby nie używające narkotyków</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Charakterystyka adresatów/ odbiorców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p>
        </w:tc>
      </w:tr>
      <w:tr w:rsidR="00BA204B" w:rsidRPr="00BA204B" w:rsidTr="00BA204B">
        <w:trPr>
          <w:tblCellSpacing w:w="15" w:type="dxa"/>
        </w:trPr>
        <w:tc>
          <w:tcPr>
            <w:tcW w:w="0" w:type="auto"/>
            <w:gridSpan w:val="2"/>
            <w:vAlign w:val="center"/>
            <w:hideMark/>
          </w:tcPr>
          <w:p w:rsidR="00BA204B" w:rsidRPr="00BA204B" w:rsidRDefault="00BA204B" w:rsidP="00BA204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Rodzice/rodziny</w:t>
            </w:r>
          </w:p>
          <w:p w:rsidR="00BA204B" w:rsidRPr="00BA204B" w:rsidRDefault="00BA204B" w:rsidP="00BA204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Uczniowie</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Liczba odbiorców jednej edycji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30</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Realizatorzy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Wychowawcy klas, nauczyciele, pedagodzy, psycholodzy szkolni, którzy ukończyli 35 godzinne szkolenie przeprowadzone przez trenerów rekomendowanych przez stowarzyszenie Spójrz Inaczej.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Miejsce realizacji: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p>
        </w:tc>
      </w:tr>
      <w:tr w:rsidR="00BA204B" w:rsidRPr="00BA204B" w:rsidTr="00BA204B">
        <w:trPr>
          <w:tblCellSpacing w:w="15" w:type="dxa"/>
        </w:trPr>
        <w:tc>
          <w:tcPr>
            <w:tcW w:w="0" w:type="auto"/>
            <w:gridSpan w:val="2"/>
            <w:vAlign w:val="center"/>
            <w:hideMark/>
          </w:tcPr>
          <w:p w:rsidR="00BA204B" w:rsidRPr="00BA204B" w:rsidRDefault="00BA204B" w:rsidP="00BA204B">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Szkoła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Działania w programie: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p>
        </w:tc>
      </w:tr>
      <w:tr w:rsidR="00BA204B" w:rsidRPr="00BA204B" w:rsidTr="00BA204B">
        <w:trPr>
          <w:tblCellSpacing w:w="15" w:type="dxa"/>
        </w:trPr>
        <w:tc>
          <w:tcPr>
            <w:tcW w:w="0" w:type="auto"/>
            <w:gridSpan w:val="2"/>
            <w:vAlign w:val="center"/>
            <w:hideMark/>
          </w:tcPr>
          <w:p w:rsidR="00BA204B" w:rsidRPr="00BA204B" w:rsidRDefault="00BA204B" w:rsidP="00BA204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Warsztaty umiejętności psychospołecznych</w:t>
            </w:r>
          </w:p>
          <w:p w:rsidR="00BA204B" w:rsidRPr="00BA204B" w:rsidRDefault="00BA204B" w:rsidP="00BA204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Zajęcia informacyjno-edukacyjne</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Opis działań: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Program Spójrz inaczej realizowany jest w sposób ciągły przez 3 lata: w I SP – 22 zajęcia 45-minutowe, w II klasie – 21 zajęć, w III klasie – 25 zajęć. Przed wdrożeniem programu w szkole realizatorzy przeprowadzają spotkanie informacyjne z rodzicami, dotyczące samego programu. Podobne spotkanie odbywa się w trakcie roku szkolnego i na zakończenie cyklu zajęć, jest ono </w:t>
            </w:r>
            <w:r w:rsidRPr="00BA204B">
              <w:rPr>
                <w:rFonts w:ascii="Times New Roman" w:eastAsia="Times New Roman" w:hAnsi="Times New Roman" w:cs="Times New Roman"/>
                <w:sz w:val="24"/>
                <w:szCs w:val="24"/>
                <w:lang w:eastAsia="pl-PL"/>
              </w:rPr>
              <w:lastRenderedPageBreak/>
              <w:t xml:space="preserve">poświęcone efektom realizacji.Wszystkie materiały do realizacji programu zawarte są w podręcznikach dla realizatorów. Zajęcia w programie Spójrz inaczej prowadzone są metodami aktywnymi tzn. w taki sposób, aby umożliwić uczniom kreatywne doświadczanie i przeżywanie tego, co jest tematem zajęć, a następnie podsumowanie i opracowanie zdobytych umiejętności. W związku z tym warto zachęcić uczestników do brania aktywnego udziału w ćwiczeniach, samodzielnego myślenia, opierania się na własnej wiedzy i doświadczeniach. Podczas realizacji programu można wprowadzać różne techniki, dostosowując je do stopnia zainteresowania tematem, umiejętności radzenia sobie z przedstawionymi problemami i poziomem aktywności uczniów. Treści programu obejmują takie zagadnienia jak: postrzeganie siebie i rozumienie swoich uczuć, poczucie własnej wartości, dziecko jako członek rodziny, dziecko jako członek grupy rówieśniczej, sytuacje trudne w kontaktach z innymi, rozwiązywanie problemów i podejmowanie decyzji, dbanie o zdrowie.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lastRenderedPageBreak/>
              <w:t xml:space="preserve">Długość jednej edycji programu (w godzinach):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68</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Ewaluacja: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p>
        </w:tc>
      </w:tr>
      <w:tr w:rsidR="00BA204B" w:rsidRPr="00BA204B" w:rsidTr="00BA204B">
        <w:trPr>
          <w:tblCellSpacing w:w="15" w:type="dxa"/>
        </w:trPr>
        <w:tc>
          <w:tcPr>
            <w:tcW w:w="0" w:type="auto"/>
            <w:gridSpan w:val="2"/>
            <w:vAlign w:val="center"/>
            <w:hideMark/>
          </w:tcPr>
          <w:p w:rsidR="00BA204B" w:rsidRPr="00BA204B" w:rsidRDefault="00BA204B" w:rsidP="00BA204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Rodzaj   Planowania </w:t>
            </w:r>
          </w:p>
          <w:p w:rsidR="00BA204B" w:rsidRPr="00BA204B" w:rsidRDefault="00BA204B" w:rsidP="00BA204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Rodzaj   Procesu </w:t>
            </w:r>
          </w:p>
          <w:p w:rsidR="00BA204B" w:rsidRPr="00BA204B" w:rsidRDefault="00BA204B" w:rsidP="00BA204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Rodzaj   Wyniku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Przebieg i metody ewaluacji: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Ewaluacja M. Deptuła (1997) badanie w schemacie quasi-eksperymentalnym z pięcioma pomiarami, w tym rok i dwa lata po zakończeniu programu. Badanie zrealizowano w 2 grupach eksperymentalnych (5 klas 135 uczniów) i 5 klasach kontrolnych (120 uczniów). Techniki i narzędzia badawcze: badanie opinii dzieci, rodziców i nauczycieli o programie, technika "Plebiscyt życzliwości i niechęci" dla dzieci. Ewaluacja Ostaszewski 2003 - badanie w schemacie quasi-eksperymentalnym z dwoma pomiarami - w 1 i 2 klasie po zakończeniu programu. Techniki i narzędzia badawcze: obserwacja zachowań dzieci, techniki socjometryczne, techniki projekcyjne.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Rezultaty ewaluacji procesu: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Od pierwszego wdrożenia programu przeprowadzono 852 szkolenia dla nauczycieli-realizatorów programu. Przeszkolono 10 347 nauczycieli i innych specjalistów pracujących z dziećmi w szkole. Szacuje się, że ok. 30% nauczycieli zrealizowało co najmniej jedną edycję programu w swojej szkole, co pozwala oszacować, że w ciągu 25 lat program został zrealizowany w około 3000 szkół podstawowych w 3 100 klasach i wzięło w nim udział około 62 tysiące uczniów.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Rezultaty ewaluacji wyniku: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Wyniki ewaluacji z 2003 roku (Ostaszewski, 2003) wykazały lepsze przystosowanie dzieci uczestniczących w programie do wymagań szkolnych, większa otwartość i gotowość do współpracy z rówieśnikami, zmniejszenie częstości zachowań problemowych w klasie. Stwierdzono korzystne zmiany w </w:t>
            </w:r>
            <w:r w:rsidRPr="00BA204B">
              <w:rPr>
                <w:rFonts w:ascii="Times New Roman" w:eastAsia="Times New Roman" w:hAnsi="Times New Roman" w:cs="Times New Roman"/>
                <w:sz w:val="24"/>
                <w:szCs w:val="24"/>
                <w:lang w:eastAsia="pl-PL"/>
              </w:rPr>
              <w:lastRenderedPageBreak/>
              <w:t xml:space="preserve">zakresie wiedzy dotyczącej zachowań służących zdrowiu. Wyniki ewaluacji przeprowadzonej przez M. Deptułę wskazują, że w klasach, w których zrealizowano program zmniejszył się odsetek dzieci izolowanych i odrzucanych przez rówieśników, nastąpiło również polepszenie stosunku emocjonalnego dzieci do swoich kolegów oraz wzrost tolerancji w klasie.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lastRenderedPageBreak/>
              <w:t xml:space="preserve">Warunki implementacji programu przez inne podmioty: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Program jest upowszechniany przez Stowarzyszenie Psychoprofilaktyki Spójrz Inaczej. Szkolenia dla realizatorów (nauczycieli, psychologów i pedagogów szkolnych) są prowadzone przez rekomendowanych przez ww. stowarzyszenie trenerów. Realizacja programu SI w szkole wymaga oficjalnego zgłoszenia dyrekcji oraz ujęcia tych działań w planie pracy wychowawczej nauczyciela.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Źródła informacji na temat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1/ Deptuła M., Co daje dzieciom udział w programie „Spójrz Inaczej” w klasach I-III? (w:) Podręcznik do programu Spójrz Inaczej, 1997. 2/ Deptuła M., Program zajęć wychowawczo-profilaktycznych „Spójrz inaczej” (w:) Deptuła M., Odrzucenie rówieśnicze. Profilaktyka i terapia, Wydawnictwo Naukowe PWN, Warszawa2013. 3/ Deptuła M., Psychologia humanistyczna a rozwój umiejętności życiowych,„Remedium” nr3/2003. 4/ Misiuk A., Diagnoza następstw wybranych praktyk edukacyjnych dla rozwoju kompetencji społecznych uczniów w klasach I-II szkoły podstawowej, rozprawa doktorska dotycząca wpływu realizacji programu "Spójrz inaczej" na rozwój kompetencji społecznych dzieci. 5/ Misiuk A., Zmiana pozycji jednostek w nieformalnej strukturze klasy szkolnej w różnych kontekstach edukacyjnych, „Zeszyty Naukowe Forum Młodych Pedagogów przy Komitecie Nauk Pedagogicznych Polskiej Akademii Nauk”, Wydawnictwo Uniwersytetu Marii Curie-Skłodowskiej, Lublin 2012. 6/ Ostaszewski K., Skuteczność profilaktyki używania substancji psychoaktywnych,Wydawnictwo Scholar, Warszawa 2003 7/ Podręczniki Spójrz Inaczej. Program zajęć wychowawczo-profilaktycznych dla klas 1-3 szkół podstawowych - wydania z roku: 1993, 1997, 2007. </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Rekomendacje: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p>
        </w:tc>
      </w:tr>
      <w:tr w:rsidR="00BA204B" w:rsidRPr="00BA204B" w:rsidTr="00BA204B">
        <w:trPr>
          <w:tblCellSpacing w:w="15" w:type="dxa"/>
        </w:trPr>
        <w:tc>
          <w:tcPr>
            <w:tcW w:w="0" w:type="auto"/>
            <w:gridSpan w:val="2"/>
            <w:vAlign w:val="center"/>
            <w:hideMark/>
          </w:tcPr>
          <w:p w:rsidR="00BA204B" w:rsidRPr="00BA204B" w:rsidRDefault="00BA204B" w:rsidP="00BA204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System rekomendacji</w:t>
            </w:r>
          </w:p>
        </w:tc>
      </w:tr>
      <w:tr w:rsidR="00BA204B" w:rsidRPr="00BA204B" w:rsidTr="00BA204B">
        <w:trPr>
          <w:tblCellSpacing w:w="15" w:type="dxa"/>
        </w:trPr>
        <w:tc>
          <w:tcPr>
            <w:tcW w:w="0" w:type="auto"/>
            <w:vAlign w:val="center"/>
            <w:hideMark/>
          </w:tcPr>
          <w:p w:rsidR="00BA204B" w:rsidRPr="00BA204B" w:rsidRDefault="00BA204B" w:rsidP="00BA204B">
            <w:pPr>
              <w:spacing w:after="0" w:line="240" w:lineRule="auto"/>
              <w:jc w:val="center"/>
              <w:rPr>
                <w:rFonts w:ascii="Times New Roman" w:eastAsia="Times New Roman" w:hAnsi="Times New Roman" w:cs="Times New Roman"/>
                <w:b/>
                <w:bCs/>
                <w:sz w:val="24"/>
                <w:szCs w:val="24"/>
                <w:lang w:eastAsia="pl-PL"/>
              </w:rPr>
            </w:pPr>
            <w:r w:rsidRPr="00BA204B">
              <w:rPr>
                <w:rFonts w:ascii="Times New Roman" w:eastAsia="Times New Roman" w:hAnsi="Times New Roman" w:cs="Times New Roman"/>
                <w:b/>
                <w:bCs/>
                <w:sz w:val="24"/>
                <w:szCs w:val="24"/>
                <w:lang w:eastAsia="pl-PL"/>
              </w:rPr>
              <w:t xml:space="preserve">Streszczenie programu: </w:t>
            </w:r>
          </w:p>
        </w:tc>
        <w:tc>
          <w:tcPr>
            <w:tcW w:w="0" w:type="auto"/>
            <w:vAlign w:val="center"/>
            <w:hideMark/>
          </w:tcPr>
          <w:p w:rsidR="00BA204B" w:rsidRPr="00BA204B" w:rsidRDefault="00BA204B" w:rsidP="00BA204B">
            <w:pPr>
              <w:spacing w:after="0" w:line="240" w:lineRule="auto"/>
              <w:rPr>
                <w:rFonts w:ascii="Times New Roman" w:eastAsia="Times New Roman" w:hAnsi="Times New Roman" w:cs="Times New Roman"/>
                <w:sz w:val="24"/>
                <w:szCs w:val="24"/>
                <w:lang w:eastAsia="pl-PL"/>
              </w:rPr>
            </w:pPr>
            <w:r w:rsidRPr="00BA204B">
              <w:rPr>
                <w:rFonts w:ascii="Times New Roman" w:eastAsia="Times New Roman" w:hAnsi="Times New Roman" w:cs="Times New Roman"/>
                <w:sz w:val="24"/>
                <w:szCs w:val="24"/>
                <w:lang w:eastAsia="pl-PL"/>
              </w:rPr>
              <w:t xml:space="preserve">Program Spójrz inaczej jest programem profilaktyki uniwersalnej, ukierunkowanym na wczesne zapobieganie zachowaniom ryzykownym oraz przeciwdziałanie nieprawidłowej adaptacji społecznej dzieci w wieku wczesnoszkolnym poprzez wspieranie ich prawidłowego rozwoju i rozwijanie umiejętności psychospołecznych. Program jest realizowany w klasach I-III szkół podstawowych przez przeszkolonych nauczycieli i wymaga od 20 do 25 jednostek lekcyjnych rocznie oraz dwóch spotkań z rodzicami. </w:t>
            </w:r>
          </w:p>
        </w:tc>
      </w:tr>
    </w:tbl>
    <w:p w:rsidR="00BA204B" w:rsidRDefault="00BA204B"/>
    <w:sectPr w:rsidR="00BA204B" w:rsidSect="00D62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7D4"/>
    <w:multiLevelType w:val="multilevel"/>
    <w:tmpl w:val="0548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51E82"/>
    <w:multiLevelType w:val="multilevel"/>
    <w:tmpl w:val="1D80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F453F"/>
    <w:multiLevelType w:val="multilevel"/>
    <w:tmpl w:val="A0A8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4791E"/>
    <w:multiLevelType w:val="multilevel"/>
    <w:tmpl w:val="971E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31812"/>
    <w:multiLevelType w:val="multilevel"/>
    <w:tmpl w:val="5726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1017A"/>
    <w:multiLevelType w:val="multilevel"/>
    <w:tmpl w:val="906A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C7ACE"/>
    <w:multiLevelType w:val="multilevel"/>
    <w:tmpl w:val="0098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20B60"/>
    <w:multiLevelType w:val="multilevel"/>
    <w:tmpl w:val="499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204B"/>
    <w:rsid w:val="00246593"/>
    <w:rsid w:val="008559B4"/>
    <w:rsid w:val="00BA204B"/>
    <w:rsid w:val="00D62E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E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vfieldlabel">
    <w:name w:val="pv_field_label"/>
    <w:basedOn w:val="Domylnaczcionkaakapitu"/>
    <w:rsid w:val="00BA204B"/>
  </w:style>
  <w:style w:type="character" w:styleId="Hipercze">
    <w:name w:val="Hyperlink"/>
    <w:basedOn w:val="Domylnaczcionkaakapitu"/>
    <w:uiPriority w:val="99"/>
    <w:unhideWhenUsed/>
    <w:rsid w:val="00BA20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4403332">
      <w:bodyDiv w:val="1"/>
      <w:marLeft w:val="0"/>
      <w:marRight w:val="0"/>
      <w:marTop w:val="0"/>
      <w:marBottom w:val="0"/>
      <w:divBdr>
        <w:top w:val="none" w:sz="0" w:space="0" w:color="auto"/>
        <w:left w:val="none" w:sz="0" w:space="0" w:color="auto"/>
        <w:bottom w:val="none" w:sz="0" w:space="0" w:color="auto"/>
        <w:right w:val="none" w:sz="0" w:space="0" w:color="auto"/>
      </w:divBdr>
    </w:div>
    <w:div w:id="1298490010">
      <w:bodyDiv w:val="1"/>
      <w:marLeft w:val="0"/>
      <w:marRight w:val="0"/>
      <w:marTop w:val="0"/>
      <w:marBottom w:val="0"/>
      <w:divBdr>
        <w:top w:val="none" w:sz="0" w:space="0" w:color="auto"/>
        <w:left w:val="none" w:sz="0" w:space="0" w:color="auto"/>
        <w:bottom w:val="none" w:sz="0" w:space="0" w:color="auto"/>
        <w:right w:val="none" w:sz="0" w:space="0" w:color="auto"/>
      </w:divBdr>
    </w:div>
    <w:div w:id="13542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jrz_inaczej@adres.pl" TargetMode="External"/><Relationship Id="rId5" Type="http://schemas.openxmlformats.org/officeDocument/2006/relationships/hyperlink" Target="http://www.spojrzinaczej.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10017</Characters>
  <Application>Microsoft Office Word</Application>
  <DocSecurity>0</DocSecurity>
  <Lines>83</Lines>
  <Paragraphs>23</Paragraphs>
  <ScaleCrop>false</ScaleCrop>
  <Company>HP</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Parpa ProBook</dc:creator>
  <cp:lastModifiedBy>Parpa ProBook</cp:lastModifiedBy>
  <cp:revision>2</cp:revision>
  <dcterms:created xsi:type="dcterms:W3CDTF">2016-04-14T06:51:00Z</dcterms:created>
  <dcterms:modified xsi:type="dcterms:W3CDTF">2016-04-14T06:51:00Z</dcterms:modified>
</cp:coreProperties>
</file>