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BEC4D" w14:textId="5B317D3A" w:rsidR="005A0F3F" w:rsidRPr="00540E6E" w:rsidRDefault="0061703E" w:rsidP="00940C67">
      <w:pPr>
        <w:spacing w:line="360" w:lineRule="auto"/>
        <w:jc w:val="center"/>
        <w:rPr>
          <w:rFonts w:hAnsiTheme="minorHAnsi" w:cstheme="minorHAnsi"/>
          <w:b/>
          <w:sz w:val="24"/>
          <w:szCs w:val="24"/>
          <w:lang w:val="pl-PL"/>
        </w:rPr>
      </w:pPr>
      <w:bookmarkStart w:id="0" w:name="_GoBack"/>
      <w:bookmarkEnd w:id="0"/>
      <w:r w:rsidRPr="00540E6E">
        <w:rPr>
          <w:rFonts w:cstheme="minorHAnsi"/>
          <w:b/>
          <w:sz w:val="24"/>
          <w:szCs w:val="24"/>
          <w:lang w:val="pl-PL"/>
        </w:rPr>
        <w:t>FORMULARZ WYCOFANIA ZGODY OSOBY, KTÓREJ DANE DOTYCZĄ</w:t>
      </w:r>
    </w:p>
    <w:p w14:paraId="54953B02" w14:textId="77777777" w:rsidR="005A0F3F" w:rsidRPr="00540E6E" w:rsidRDefault="005A0F3F" w:rsidP="00540E6E">
      <w:pPr>
        <w:spacing w:line="360" w:lineRule="auto"/>
        <w:rPr>
          <w:rFonts w:hAnsiTheme="minorHAnsi" w:cstheme="minorHAnsi"/>
          <w:sz w:val="24"/>
          <w:szCs w:val="24"/>
          <w:lang w:val="pl-PL"/>
        </w:rPr>
      </w:pPr>
    </w:p>
    <w:p w14:paraId="51C7DB48" w14:textId="5D0CB0CC" w:rsidR="00C50C3A" w:rsidRPr="00940C67" w:rsidRDefault="0061703E" w:rsidP="00940C67">
      <w:pPr>
        <w:spacing w:after="0" w:line="240" w:lineRule="auto"/>
        <w:jc w:val="both"/>
        <w:rPr>
          <w:i/>
          <w:color w:val="7F7F7F" w:themeColor="text1" w:themeTint="80"/>
          <w:sz w:val="24"/>
          <w:szCs w:val="24"/>
          <w:lang w:val="pl-PL"/>
        </w:rPr>
      </w:pPr>
      <w:r w:rsidRPr="00940C67">
        <w:rPr>
          <w:sz w:val="24"/>
          <w:szCs w:val="24"/>
          <w:lang w:val="pl-PL"/>
        </w:rPr>
        <w:t>Ja</w:t>
      </w:r>
      <w:r w:rsidR="005A0F3F" w:rsidRPr="00940C67">
        <w:rPr>
          <w:sz w:val="24"/>
          <w:szCs w:val="24"/>
          <w:lang w:val="pl-PL"/>
        </w:rPr>
        <w:t xml:space="preserve">, </w:t>
      </w:r>
      <w:r w:rsidR="003E20A6" w:rsidRPr="00940C67">
        <w:rPr>
          <w:sz w:val="24"/>
          <w:szCs w:val="24"/>
          <w:lang w:val="pl-PL"/>
        </w:rPr>
        <w:t>…………………………………………………………….</w:t>
      </w:r>
      <w:r w:rsidR="005A0F3F" w:rsidRPr="00940C67">
        <w:rPr>
          <w:color w:val="7F7F7F" w:themeColor="text1" w:themeTint="80"/>
          <w:sz w:val="24"/>
          <w:szCs w:val="24"/>
          <w:lang w:val="pl-PL"/>
        </w:rPr>
        <w:t>[</w:t>
      </w:r>
      <w:r w:rsidRPr="00940C67">
        <w:rPr>
          <w:i/>
          <w:color w:val="7F7F7F" w:themeColor="text1" w:themeTint="80"/>
          <w:sz w:val="24"/>
          <w:szCs w:val="24"/>
          <w:lang w:val="pl-PL"/>
        </w:rPr>
        <w:t>imię i nazwisko osoby, które dane dotyczą</w:t>
      </w:r>
      <w:r w:rsidR="005A0F3F" w:rsidRPr="00940C67">
        <w:rPr>
          <w:i/>
          <w:color w:val="7F7F7F" w:themeColor="text1" w:themeTint="80"/>
          <w:sz w:val="24"/>
          <w:szCs w:val="24"/>
          <w:lang w:val="pl-PL"/>
        </w:rPr>
        <w:t>]</w:t>
      </w:r>
      <w:r w:rsidR="005A0F3F" w:rsidRPr="00940C67">
        <w:rPr>
          <w:sz w:val="24"/>
          <w:szCs w:val="24"/>
          <w:lang w:val="pl-PL"/>
        </w:rPr>
        <w:t xml:space="preserve">, </w:t>
      </w:r>
      <w:r w:rsidR="004C479B" w:rsidRPr="00940C67">
        <w:rPr>
          <w:sz w:val="24"/>
          <w:szCs w:val="24"/>
          <w:lang w:val="pl-PL"/>
        </w:rPr>
        <w:t xml:space="preserve"> wycof</w:t>
      </w:r>
      <w:r w:rsidR="00940C67" w:rsidRPr="00940C67">
        <w:rPr>
          <w:sz w:val="24"/>
          <w:szCs w:val="24"/>
          <w:lang w:val="pl-PL"/>
        </w:rPr>
        <w:t>uję</w:t>
      </w:r>
      <w:r w:rsidR="004C479B" w:rsidRPr="00940C67">
        <w:rPr>
          <w:sz w:val="24"/>
          <w:szCs w:val="24"/>
          <w:lang w:val="pl-PL"/>
        </w:rPr>
        <w:t xml:space="preserve"> moj</w:t>
      </w:r>
      <w:r w:rsidR="00940C67" w:rsidRPr="00940C67">
        <w:rPr>
          <w:sz w:val="24"/>
          <w:szCs w:val="24"/>
          <w:lang w:val="pl-PL"/>
        </w:rPr>
        <w:t>ą</w:t>
      </w:r>
      <w:r w:rsidR="004C479B" w:rsidRPr="00940C67">
        <w:rPr>
          <w:sz w:val="24"/>
          <w:szCs w:val="24"/>
          <w:lang w:val="pl-PL"/>
        </w:rPr>
        <w:t xml:space="preserve"> zgod</w:t>
      </w:r>
      <w:r w:rsidR="00940C67" w:rsidRPr="00940C67">
        <w:rPr>
          <w:sz w:val="24"/>
          <w:szCs w:val="24"/>
          <w:lang w:val="pl-PL"/>
        </w:rPr>
        <w:t>ę</w:t>
      </w:r>
      <w:r w:rsidR="004C479B" w:rsidRPr="00940C67">
        <w:rPr>
          <w:sz w:val="24"/>
          <w:szCs w:val="24"/>
          <w:lang w:val="pl-PL"/>
        </w:rPr>
        <w:t xml:space="preserve"> na przetwarzanie danych osobowych przez </w:t>
      </w:r>
      <w:r w:rsidR="00207B65" w:rsidRPr="00940C67">
        <w:rPr>
          <w:sz w:val="24"/>
          <w:szCs w:val="24"/>
          <w:lang w:val="pl-PL"/>
        </w:rPr>
        <w:t>Krajowe Centrum Przeciwdziałania Uzależnieniom z siedzibą przy ul. Dereniowa 52/54, 02-776 Warszawa</w:t>
      </w:r>
      <w:r w:rsidR="005B6D16" w:rsidRPr="00940C67">
        <w:rPr>
          <w:rFonts w:eastAsia="Times New Roman"/>
          <w:sz w:val="24"/>
          <w:szCs w:val="24"/>
          <w:lang w:val="pl-PL" w:eastAsia="pl-PL"/>
        </w:rPr>
        <w:t>, która była udzielona</w:t>
      </w:r>
      <w:r w:rsidR="00D56014" w:rsidRPr="00940C67">
        <w:rPr>
          <w:rFonts w:eastAsia="Times New Roman"/>
          <w:sz w:val="24"/>
          <w:szCs w:val="24"/>
          <w:lang w:val="pl-PL" w:eastAsia="pl-PL"/>
        </w:rPr>
        <w:t xml:space="preserve"> </w:t>
      </w:r>
      <w:r w:rsidR="00D56014" w:rsidRPr="00940C67">
        <w:rPr>
          <w:sz w:val="24"/>
          <w:szCs w:val="24"/>
          <w:lang w:val="pl-PL"/>
        </w:rPr>
        <w:t>w</w:t>
      </w:r>
      <w:r w:rsidR="00940C67" w:rsidRPr="00940C67">
        <w:rPr>
          <w:sz w:val="24"/>
          <w:szCs w:val="24"/>
          <w:lang w:val="pl-PL"/>
        </w:rPr>
        <w:t xml:space="preserve"> </w:t>
      </w:r>
      <w:r w:rsidR="00940C67" w:rsidRPr="00935D90">
        <w:rPr>
          <w:sz w:val="24"/>
          <w:szCs w:val="24"/>
          <w:lang w:val="pl-PL"/>
        </w:rPr>
        <w:t xml:space="preserve"> celach informowania i ułatwiania użytkownikom stron (pacjentom, pracodawcom) odnalezienia certyfikowanych terapeutów poprzez</w:t>
      </w:r>
      <w:r w:rsidR="00D56014" w:rsidRPr="00940C67">
        <w:rPr>
          <w:sz w:val="24"/>
          <w:szCs w:val="24"/>
          <w:lang w:val="pl-PL"/>
        </w:rPr>
        <w:t xml:space="preserve"> </w:t>
      </w:r>
      <w:r w:rsidR="00540E6E" w:rsidRPr="00940C67">
        <w:rPr>
          <w:sz w:val="24"/>
          <w:szCs w:val="24"/>
          <w:lang w:val="pl-PL"/>
        </w:rPr>
        <w:t>umieszczeni</w:t>
      </w:r>
      <w:r w:rsidR="00940C67" w:rsidRPr="00940C67">
        <w:rPr>
          <w:sz w:val="24"/>
          <w:szCs w:val="24"/>
          <w:lang w:val="pl-PL"/>
        </w:rPr>
        <w:t>e</w:t>
      </w:r>
      <w:r w:rsidR="00540E6E" w:rsidRPr="00940C67">
        <w:rPr>
          <w:sz w:val="24"/>
          <w:szCs w:val="24"/>
          <w:lang w:val="pl-PL"/>
        </w:rPr>
        <w:t xml:space="preserve"> danych osobowych w postaci imienia i nazwiska na stron</w:t>
      </w:r>
      <w:r w:rsidR="00940C67" w:rsidRPr="00940C67">
        <w:rPr>
          <w:sz w:val="24"/>
          <w:szCs w:val="24"/>
          <w:lang w:val="pl-PL"/>
        </w:rPr>
        <w:t>ach</w:t>
      </w:r>
      <w:r w:rsidR="00540E6E" w:rsidRPr="00940C67">
        <w:rPr>
          <w:sz w:val="24"/>
          <w:szCs w:val="24"/>
          <w:lang w:val="pl-PL"/>
        </w:rPr>
        <w:t xml:space="preserve"> internetow</w:t>
      </w:r>
      <w:r w:rsidR="00940C67" w:rsidRPr="00940C67">
        <w:rPr>
          <w:sz w:val="24"/>
          <w:szCs w:val="24"/>
          <w:lang w:val="pl-PL"/>
        </w:rPr>
        <w:t xml:space="preserve">ych </w:t>
      </w:r>
      <w:hyperlink r:id="rId9" w:history="1">
        <w:r w:rsidR="00940C67" w:rsidRPr="00935D90">
          <w:rPr>
            <w:rStyle w:val="Hipercze"/>
            <w:sz w:val="24"/>
            <w:szCs w:val="24"/>
            <w:lang w:val="pl-PL"/>
          </w:rPr>
          <w:t>https://kcpu.gov.pl/</w:t>
        </w:r>
      </w:hyperlink>
      <w:r w:rsidR="00940C67" w:rsidRPr="00935D90">
        <w:rPr>
          <w:color w:val="000000" w:themeColor="text1"/>
          <w:sz w:val="24"/>
          <w:szCs w:val="24"/>
          <w:lang w:val="pl-PL"/>
        </w:rPr>
        <w:t xml:space="preserve">, </w:t>
      </w:r>
      <w:hyperlink r:id="rId10" w:history="1">
        <w:r w:rsidR="00940C67" w:rsidRPr="00935D90">
          <w:rPr>
            <w:rStyle w:val="Hipercze"/>
            <w:sz w:val="24"/>
            <w:szCs w:val="24"/>
            <w:lang w:val="pl-PL"/>
          </w:rPr>
          <w:t>https://www.parpa.pl/</w:t>
        </w:r>
      </w:hyperlink>
      <w:r w:rsidR="00940C67" w:rsidRPr="00940C67">
        <w:rPr>
          <w:sz w:val="24"/>
          <w:szCs w:val="24"/>
          <w:lang w:val="pl-PL"/>
        </w:rPr>
        <w:t xml:space="preserve"> </w:t>
      </w:r>
      <w:r w:rsidR="00540E6E" w:rsidRPr="00940C67">
        <w:rPr>
          <w:sz w:val="24"/>
          <w:szCs w:val="24"/>
          <w:lang w:val="pl-PL"/>
        </w:rPr>
        <w:t>w zakresie</w:t>
      </w:r>
      <w:r w:rsidR="001C28E5" w:rsidRPr="00940C67">
        <w:rPr>
          <w:sz w:val="24"/>
          <w:szCs w:val="24"/>
          <w:lang w:val="pl-PL"/>
        </w:rPr>
        <w:t xml:space="preserve"> listy terapeutów posiadających </w:t>
      </w:r>
      <w:r w:rsidR="00540E6E" w:rsidRPr="00940C67">
        <w:rPr>
          <w:sz w:val="24"/>
          <w:szCs w:val="24"/>
          <w:lang w:val="pl-PL"/>
        </w:rPr>
        <w:t>certyfikat.</w:t>
      </w:r>
      <w:r w:rsidR="00540E6E" w:rsidRPr="00940C67">
        <w:rPr>
          <w:i/>
          <w:color w:val="7F7F7F" w:themeColor="text1" w:themeTint="80"/>
          <w:sz w:val="24"/>
          <w:szCs w:val="24"/>
          <w:lang w:val="pl-PL"/>
        </w:rPr>
        <w:t xml:space="preserve"> </w:t>
      </w:r>
    </w:p>
    <w:p w14:paraId="756A3988" w14:textId="77777777" w:rsidR="00940C67" w:rsidRPr="00935D90" w:rsidRDefault="00940C67" w:rsidP="00935D90">
      <w:pPr>
        <w:spacing w:after="0" w:line="240" w:lineRule="auto"/>
        <w:jc w:val="both"/>
        <w:rPr>
          <w:lang w:val="pl-PL"/>
        </w:rPr>
      </w:pPr>
    </w:p>
    <w:p w14:paraId="0174FD3E" w14:textId="3CBF0027" w:rsidR="005A0F3F" w:rsidRPr="00540E6E" w:rsidRDefault="009F64B8" w:rsidP="00540E6E">
      <w:pPr>
        <w:spacing w:line="360" w:lineRule="auto"/>
        <w:jc w:val="both"/>
        <w:rPr>
          <w:sz w:val="24"/>
          <w:szCs w:val="24"/>
          <w:lang w:val="pl-PL"/>
        </w:rPr>
      </w:pPr>
      <w:r w:rsidRPr="00540E6E">
        <w:rPr>
          <w:sz w:val="24"/>
          <w:szCs w:val="24"/>
          <w:lang w:val="pl-PL"/>
        </w:rPr>
        <w:t xml:space="preserve">W związku z tym </w:t>
      </w:r>
      <w:r w:rsidR="007D6A20" w:rsidRPr="00540E6E">
        <w:rPr>
          <w:sz w:val="24"/>
          <w:szCs w:val="24"/>
          <w:lang w:val="pl-PL"/>
        </w:rPr>
        <w:t xml:space="preserve">nie zgadzam się na dalsze przetwarzanie moich danych osobowych </w:t>
      </w:r>
      <w:r w:rsidR="005B6D16" w:rsidRPr="00540E6E">
        <w:rPr>
          <w:sz w:val="24"/>
          <w:szCs w:val="24"/>
          <w:lang w:val="pl-PL"/>
        </w:rPr>
        <w:t xml:space="preserve">przez </w:t>
      </w:r>
      <w:r w:rsidR="00207B65" w:rsidRPr="00207B65">
        <w:rPr>
          <w:sz w:val="24"/>
          <w:szCs w:val="24"/>
          <w:lang w:val="pl-PL"/>
        </w:rPr>
        <w:t xml:space="preserve">Krajowe Centrum Przeciwdziałania Uzależnieniom </w:t>
      </w:r>
      <w:r w:rsidR="005B6D16" w:rsidRPr="00540E6E">
        <w:rPr>
          <w:sz w:val="24"/>
          <w:szCs w:val="24"/>
          <w:lang w:val="pl-PL"/>
        </w:rPr>
        <w:t>w</w:t>
      </w:r>
      <w:r w:rsidR="00940C67">
        <w:rPr>
          <w:sz w:val="24"/>
          <w:szCs w:val="24"/>
          <w:lang w:val="pl-PL"/>
        </w:rPr>
        <w:t xml:space="preserve">e wskazanym wyżej celu. </w:t>
      </w:r>
      <w:r w:rsidR="005B6D16" w:rsidRPr="00540E6E">
        <w:rPr>
          <w:sz w:val="24"/>
          <w:szCs w:val="24"/>
          <w:lang w:val="pl-PL"/>
        </w:rPr>
        <w:t>Jednocześn</w:t>
      </w:r>
      <w:r w:rsidR="00882CE7">
        <w:rPr>
          <w:sz w:val="24"/>
          <w:szCs w:val="24"/>
          <w:lang w:val="pl-PL"/>
        </w:rPr>
        <w:t>ie wskazuję, iż jestem świadomy</w:t>
      </w:r>
      <w:r w:rsidR="00882CE7" w:rsidRPr="001C28E5">
        <w:rPr>
          <w:sz w:val="24"/>
          <w:szCs w:val="24"/>
          <w:lang w:val="pl-PL"/>
        </w:rPr>
        <w:t>(</w:t>
      </w:r>
      <w:r w:rsidR="005B6D16" w:rsidRPr="001C28E5">
        <w:rPr>
          <w:sz w:val="24"/>
          <w:szCs w:val="24"/>
          <w:lang w:val="pl-PL"/>
        </w:rPr>
        <w:t>a</w:t>
      </w:r>
      <w:r w:rsidR="00882CE7" w:rsidRPr="001C28E5">
        <w:rPr>
          <w:sz w:val="24"/>
          <w:szCs w:val="24"/>
          <w:lang w:val="pl-PL"/>
        </w:rPr>
        <w:t>),</w:t>
      </w:r>
      <w:r w:rsidR="005B6D16" w:rsidRPr="00540E6E">
        <w:rPr>
          <w:sz w:val="24"/>
          <w:szCs w:val="24"/>
          <w:lang w:val="pl-PL"/>
        </w:rPr>
        <w:t xml:space="preserve"> że wycofanie </w:t>
      </w:r>
      <w:r w:rsidR="0085563E" w:rsidRPr="00540E6E">
        <w:rPr>
          <w:sz w:val="24"/>
          <w:szCs w:val="24"/>
          <w:lang w:val="pl-PL"/>
        </w:rPr>
        <w:t>zgody nie wpływa na zgodność z prawem przetwarzania, którego dokonano na podstawie zgody przed jej wycofaniem.</w:t>
      </w:r>
      <w:r w:rsidR="005A0F3F" w:rsidRPr="00540E6E">
        <w:rPr>
          <w:sz w:val="24"/>
          <w:szCs w:val="24"/>
          <w:lang w:val="pl-PL"/>
        </w:rPr>
        <w:t xml:space="preserve">  </w:t>
      </w:r>
    </w:p>
    <w:p w14:paraId="7C8FBA9A" w14:textId="10DCAB52" w:rsidR="005A0F3F" w:rsidRPr="00540E6E" w:rsidRDefault="0005765E" w:rsidP="00540E6E">
      <w:pPr>
        <w:spacing w:line="360" w:lineRule="auto"/>
        <w:jc w:val="both"/>
        <w:rPr>
          <w:rFonts w:hAnsiTheme="minorHAnsi" w:cstheme="minorHAnsi"/>
          <w:sz w:val="24"/>
          <w:szCs w:val="24"/>
          <w:lang w:val="pl-PL"/>
        </w:rPr>
      </w:pPr>
      <w:r w:rsidRPr="00540E6E">
        <w:rPr>
          <w:rFonts w:cstheme="minorHAnsi"/>
          <w:sz w:val="24"/>
          <w:szCs w:val="24"/>
          <w:lang w:val="pl-PL"/>
        </w:rPr>
        <w:t>Dokument podpisany przez osobę, której dane dotyczą</w:t>
      </w:r>
      <w:r w:rsidR="005A0F3F" w:rsidRPr="00540E6E">
        <w:rPr>
          <w:rFonts w:cstheme="minorHAnsi"/>
          <w:sz w:val="24"/>
          <w:szCs w:val="24"/>
          <w:lang w:val="pl-PL"/>
        </w:rPr>
        <w:t>:</w:t>
      </w:r>
    </w:p>
    <w:p w14:paraId="30F695A0" w14:textId="77777777" w:rsidR="005A0F3F" w:rsidRPr="00540E6E" w:rsidRDefault="005A0F3F" w:rsidP="00540E6E">
      <w:pPr>
        <w:spacing w:line="360" w:lineRule="auto"/>
        <w:rPr>
          <w:rFonts w:hAnsiTheme="minorHAnsi" w:cstheme="minorHAnsi"/>
          <w:sz w:val="24"/>
          <w:szCs w:val="24"/>
          <w:lang w:val="pl-PL"/>
        </w:rPr>
      </w:pPr>
    </w:p>
    <w:p w14:paraId="7ED6E9DF" w14:textId="109C632E" w:rsidR="005A0F3F" w:rsidRPr="00540E6E" w:rsidRDefault="0005765E" w:rsidP="00540E6E">
      <w:pPr>
        <w:spacing w:line="360" w:lineRule="auto"/>
        <w:rPr>
          <w:rFonts w:hAnsiTheme="minorHAnsi" w:cstheme="minorHAnsi"/>
          <w:sz w:val="24"/>
          <w:szCs w:val="24"/>
          <w:lang w:val="pl-PL"/>
        </w:rPr>
      </w:pPr>
      <w:r w:rsidRPr="00540E6E">
        <w:rPr>
          <w:rFonts w:cstheme="minorHAnsi"/>
          <w:sz w:val="24"/>
          <w:szCs w:val="24"/>
          <w:lang w:val="pl-PL"/>
        </w:rPr>
        <w:t>Podpis</w:t>
      </w:r>
      <w:r w:rsidR="005A0F3F" w:rsidRPr="00540E6E">
        <w:rPr>
          <w:rFonts w:cstheme="minorHAnsi"/>
          <w:sz w:val="24"/>
          <w:szCs w:val="24"/>
          <w:lang w:val="pl-PL"/>
        </w:rPr>
        <w:t>:</w:t>
      </w:r>
      <w:r w:rsidR="005A0F3F" w:rsidRPr="00540E6E">
        <w:rPr>
          <w:rFonts w:cstheme="minorHAnsi"/>
          <w:sz w:val="24"/>
          <w:szCs w:val="24"/>
          <w:lang w:val="pl-PL"/>
        </w:rPr>
        <w:tab/>
      </w:r>
      <w:r w:rsidR="005A0F3F" w:rsidRPr="00540E6E">
        <w:rPr>
          <w:rFonts w:cstheme="minorHAnsi"/>
          <w:sz w:val="24"/>
          <w:szCs w:val="24"/>
          <w:lang w:val="pl-PL"/>
        </w:rPr>
        <w:tab/>
      </w:r>
      <w:r w:rsidR="005A0F3F" w:rsidRPr="00540E6E">
        <w:rPr>
          <w:rFonts w:cstheme="minorHAnsi"/>
          <w:sz w:val="24"/>
          <w:szCs w:val="24"/>
          <w:lang w:val="pl-PL"/>
        </w:rPr>
        <w:tab/>
      </w:r>
      <w:r w:rsidR="005A0F3F" w:rsidRPr="00540E6E">
        <w:rPr>
          <w:rFonts w:cstheme="minorHAnsi"/>
          <w:sz w:val="24"/>
          <w:szCs w:val="24"/>
          <w:lang w:val="pl-PL"/>
        </w:rPr>
        <w:tab/>
      </w:r>
      <w:r w:rsidR="005A0F3F" w:rsidRPr="00540E6E">
        <w:rPr>
          <w:rFonts w:cstheme="minorHAnsi"/>
          <w:sz w:val="24"/>
          <w:szCs w:val="24"/>
          <w:lang w:val="pl-PL"/>
        </w:rPr>
        <w:tab/>
      </w:r>
      <w:r w:rsidR="005A0F3F" w:rsidRPr="00540E6E">
        <w:rPr>
          <w:rFonts w:cstheme="minorHAnsi"/>
          <w:sz w:val="24"/>
          <w:szCs w:val="24"/>
          <w:lang w:val="pl-PL"/>
        </w:rPr>
        <w:tab/>
      </w:r>
      <w:r w:rsidR="005A0F3F" w:rsidRPr="00540E6E">
        <w:rPr>
          <w:rFonts w:cstheme="minorHAnsi"/>
          <w:sz w:val="24"/>
          <w:szCs w:val="24"/>
          <w:lang w:val="pl-PL"/>
        </w:rPr>
        <w:tab/>
        <w:t>Dat</w:t>
      </w:r>
      <w:r w:rsidRPr="00540E6E">
        <w:rPr>
          <w:rFonts w:cstheme="minorHAnsi"/>
          <w:sz w:val="24"/>
          <w:szCs w:val="24"/>
          <w:lang w:val="pl-PL"/>
        </w:rPr>
        <w:t>a</w:t>
      </w:r>
      <w:r w:rsidR="005A0F3F" w:rsidRPr="00540E6E">
        <w:rPr>
          <w:rFonts w:cstheme="minorHAnsi"/>
          <w:sz w:val="24"/>
          <w:szCs w:val="24"/>
          <w:lang w:val="pl-PL"/>
        </w:rPr>
        <w:t>:</w:t>
      </w:r>
    </w:p>
    <w:p w14:paraId="15D70C8C" w14:textId="77777777" w:rsidR="005A0F3F" w:rsidRPr="00540E6E" w:rsidRDefault="005A0F3F" w:rsidP="00540E6E">
      <w:pPr>
        <w:spacing w:line="360" w:lineRule="auto"/>
        <w:rPr>
          <w:rFonts w:hAnsiTheme="minorHAnsi" w:cstheme="minorHAnsi"/>
          <w:sz w:val="24"/>
          <w:szCs w:val="24"/>
          <w:lang w:val="pl-PL"/>
        </w:rPr>
      </w:pPr>
    </w:p>
    <w:p w14:paraId="09A2624F" w14:textId="6468B222" w:rsidR="00FC53DC" w:rsidRPr="00540E6E" w:rsidRDefault="005A0F3F" w:rsidP="00540E6E">
      <w:pPr>
        <w:spacing w:line="360" w:lineRule="auto"/>
        <w:rPr>
          <w:sz w:val="24"/>
          <w:szCs w:val="24"/>
          <w:lang w:val="pl-PL"/>
        </w:rPr>
      </w:pPr>
      <w:r w:rsidRPr="00540E6E">
        <w:rPr>
          <w:sz w:val="24"/>
          <w:szCs w:val="24"/>
          <w:lang w:val="pl-PL"/>
        </w:rPr>
        <w:lastRenderedPageBreak/>
        <w:t>__________________________</w:t>
      </w:r>
      <w:r w:rsidRPr="00540E6E">
        <w:rPr>
          <w:sz w:val="24"/>
          <w:szCs w:val="24"/>
          <w:lang w:val="pl-PL"/>
        </w:rPr>
        <w:tab/>
      </w:r>
      <w:r w:rsidRPr="00540E6E">
        <w:rPr>
          <w:sz w:val="24"/>
          <w:szCs w:val="24"/>
          <w:lang w:val="pl-PL"/>
        </w:rPr>
        <w:tab/>
      </w:r>
      <w:r w:rsidRPr="00540E6E">
        <w:rPr>
          <w:sz w:val="24"/>
          <w:szCs w:val="24"/>
          <w:lang w:val="pl-PL"/>
        </w:rPr>
        <w:tab/>
      </w:r>
      <w:r w:rsidR="00D56014" w:rsidRPr="00540E6E">
        <w:rPr>
          <w:sz w:val="24"/>
          <w:szCs w:val="24"/>
          <w:lang w:val="pl-PL"/>
        </w:rPr>
        <w:t>_______</w:t>
      </w:r>
      <w:r w:rsidRPr="00540E6E">
        <w:rPr>
          <w:sz w:val="24"/>
          <w:szCs w:val="24"/>
          <w:lang w:val="pl-PL"/>
        </w:rPr>
        <w:t>____________________</w:t>
      </w:r>
    </w:p>
    <w:p w14:paraId="773130F3" w14:textId="77777777" w:rsidR="00EF4C2E" w:rsidRDefault="00EF4C2E" w:rsidP="00540E6E">
      <w:pPr>
        <w:spacing w:line="360" w:lineRule="auto"/>
        <w:rPr>
          <w:sz w:val="24"/>
          <w:szCs w:val="24"/>
        </w:rPr>
      </w:pPr>
    </w:p>
    <w:sectPr w:rsidR="00EF4C2E" w:rsidSect="00D56014">
      <w:headerReference w:type="default" r:id="rId11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CDEAA" w14:textId="77777777" w:rsidR="00276344" w:rsidRDefault="00276344">
      <w:pPr>
        <w:spacing w:after="0" w:line="240" w:lineRule="auto"/>
      </w:pPr>
      <w:r>
        <w:separator/>
      </w:r>
    </w:p>
  </w:endnote>
  <w:endnote w:type="continuationSeparator" w:id="0">
    <w:p w14:paraId="6ECF3F93" w14:textId="77777777" w:rsidR="00276344" w:rsidRDefault="0027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9BC7D" w14:textId="77777777" w:rsidR="00276344" w:rsidRDefault="00276344">
      <w:pPr>
        <w:spacing w:after="0" w:line="240" w:lineRule="auto"/>
      </w:pPr>
      <w:r>
        <w:separator/>
      </w:r>
    </w:p>
  </w:footnote>
  <w:footnote w:type="continuationSeparator" w:id="0">
    <w:p w14:paraId="05B96958" w14:textId="77777777" w:rsidR="00276344" w:rsidRDefault="0027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60417" w14:textId="77777777" w:rsidR="00940C67" w:rsidRPr="00935D90" w:rsidRDefault="00940C67" w:rsidP="00940C67">
    <w:pPr>
      <w:pStyle w:val="Nagwek10"/>
      <w:jc w:val="center"/>
      <w:rPr>
        <w:sz w:val="16"/>
        <w:szCs w:val="16"/>
      </w:rPr>
    </w:pPr>
    <w:r w:rsidRPr="00935D90">
      <w:rPr>
        <w:noProof/>
        <w:sz w:val="16"/>
        <w:szCs w:val="16"/>
        <w:lang w:eastAsia="pl-PL"/>
      </w:rPr>
      <w:drawing>
        <wp:inline distT="0" distB="0" distL="0" distR="0" wp14:anchorId="774EA596" wp14:editId="1F336C39">
          <wp:extent cx="792900" cy="624840"/>
          <wp:effectExtent l="0" t="0" r="7620" b="381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95" cy="643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6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8675"/>
    </w:tblGrid>
    <w:tr w:rsidR="00940C67" w:rsidRPr="001E2015" w14:paraId="1413E752" w14:textId="77777777" w:rsidTr="00935D90">
      <w:trPr>
        <w:cantSplit/>
        <w:trHeight w:val="35"/>
      </w:trPr>
      <w:tc>
        <w:tcPr>
          <w:tcW w:w="8675" w:type="dxa"/>
        </w:tcPr>
        <w:p w14:paraId="5E87A00C" w14:textId="77777777" w:rsidR="00940C67" w:rsidRPr="00935D90" w:rsidRDefault="00940C67" w:rsidP="00940C67">
          <w:pPr>
            <w:jc w:val="center"/>
            <w:rPr>
              <w:rFonts w:ascii="Times New Roman" w:eastAsia="Arial" w:hAnsi="Times New Roman"/>
              <w:sz w:val="16"/>
              <w:szCs w:val="16"/>
            </w:rPr>
          </w:pPr>
          <w:proofErr w:type="spellStart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Krajowe</w:t>
          </w:r>
          <w:proofErr w:type="spellEnd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 Centrum </w:t>
          </w:r>
          <w:proofErr w:type="spellStart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Przeciwdziałania</w:t>
          </w:r>
          <w:proofErr w:type="spellEnd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 </w:t>
          </w:r>
          <w:proofErr w:type="spellStart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Uzależnieniom</w:t>
          </w:r>
          <w:proofErr w:type="spellEnd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br/>
          </w:r>
          <w:proofErr w:type="spellStart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ul</w:t>
          </w:r>
          <w:proofErr w:type="spellEnd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. </w:t>
          </w:r>
          <w:proofErr w:type="spellStart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>Dereniowa</w:t>
          </w:r>
          <w:proofErr w:type="spellEnd"/>
          <w:r w:rsidRPr="00935D90">
            <w:rPr>
              <w:rFonts w:ascii="Bookman Old Style" w:eastAsia="MS Mincho" w:hAnsi="Bookman Old Style" w:cs="Bookman Old Style"/>
              <w:b/>
              <w:bCs/>
              <w:sz w:val="16"/>
              <w:szCs w:val="16"/>
            </w:rPr>
            <w:t xml:space="preserve"> 52/54, 02-776 Warszawa</w:t>
          </w:r>
        </w:p>
      </w:tc>
    </w:tr>
  </w:tbl>
  <w:p w14:paraId="16631B26" w14:textId="4D3109F2" w:rsidR="00FC53DC" w:rsidRPr="00940C67" w:rsidRDefault="00FC53DC" w:rsidP="00940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7EB1"/>
    <w:multiLevelType w:val="multilevel"/>
    <w:tmpl w:val="255217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360" w:hanging="360"/>
      </w:p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  <w:docVar w:name="LE_Links" w:val="{C62B2F90-F7C3-4E2E-8957-6BBF8442A461}"/>
  </w:docVars>
  <w:rsids>
    <w:rsidRoot w:val="00FC53DC"/>
    <w:rsid w:val="0005765E"/>
    <w:rsid w:val="000648B8"/>
    <w:rsid w:val="00086D37"/>
    <w:rsid w:val="00091692"/>
    <w:rsid w:val="00132EFE"/>
    <w:rsid w:val="00144332"/>
    <w:rsid w:val="001903FE"/>
    <w:rsid w:val="001972DD"/>
    <w:rsid w:val="001B2CB4"/>
    <w:rsid w:val="001C28E5"/>
    <w:rsid w:val="00207B65"/>
    <w:rsid w:val="00225982"/>
    <w:rsid w:val="00276344"/>
    <w:rsid w:val="002D0F11"/>
    <w:rsid w:val="00307A1B"/>
    <w:rsid w:val="00334E8A"/>
    <w:rsid w:val="003E20A6"/>
    <w:rsid w:val="00422075"/>
    <w:rsid w:val="004A72D1"/>
    <w:rsid w:val="004C479B"/>
    <w:rsid w:val="004D103F"/>
    <w:rsid w:val="004D7353"/>
    <w:rsid w:val="004E3685"/>
    <w:rsid w:val="005021FA"/>
    <w:rsid w:val="005323B6"/>
    <w:rsid w:val="00540E6E"/>
    <w:rsid w:val="00547FD3"/>
    <w:rsid w:val="005A0F3F"/>
    <w:rsid w:val="005B6D16"/>
    <w:rsid w:val="0061703E"/>
    <w:rsid w:val="00640D82"/>
    <w:rsid w:val="006C3DE4"/>
    <w:rsid w:val="006E704D"/>
    <w:rsid w:val="007D6A20"/>
    <w:rsid w:val="0085563E"/>
    <w:rsid w:val="00882CE7"/>
    <w:rsid w:val="008D6256"/>
    <w:rsid w:val="00935D90"/>
    <w:rsid w:val="00940C67"/>
    <w:rsid w:val="0099627D"/>
    <w:rsid w:val="009D5E26"/>
    <w:rsid w:val="009E2EF0"/>
    <w:rsid w:val="009F64B8"/>
    <w:rsid w:val="00A35A67"/>
    <w:rsid w:val="00A77696"/>
    <w:rsid w:val="00A96D66"/>
    <w:rsid w:val="00B1242A"/>
    <w:rsid w:val="00B45241"/>
    <w:rsid w:val="00B479B8"/>
    <w:rsid w:val="00BC5A80"/>
    <w:rsid w:val="00C0790E"/>
    <w:rsid w:val="00C50C3A"/>
    <w:rsid w:val="00CE7A9C"/>
    <w:rsid w:val="00D00BB4"/>
    <w:rsid w:val="00D56014"/>
    <w:rsid w:val="00DB4F84"/>
    <w:rsid w:val="00DD4A75"/>
    <w:rsid w:val="00E16C4A"/>
    <w:rsid w:val="00E37279"/>
    <w:rsid w:val="00E65C8D"/>
    <w:rsid w:val="00EC45FA"/>
    <w:rsid w:val="00EF4C2E"/>
    <w:rsid w:val="00F353DF"/>
    <w:rsid w:val="00F6504C"/>
    <w:rsid w:val="00F7571B"/>
    <w:rsid w:val="00F93275"/>
    <w:rsid w:val="00FC53DC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791D"/>
  <w15:docId w15:val="{0CBD2016-9ACA-40C3-89BE-96E00E18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StopkaZnak">
    <w:name w:val="Stopka Znak"/>
    <w:link w:val="Stopka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gwek1Znak">
    <w:name w:val="Nagłówek 1 Znak"/>
    <w:link w:val="Nagwek1"/>
    <w:uiPriority w:val="9"/>
    <w:qFormat/>
    <w:rsid w:val="00DB37F7"/>
    <w:rPr>
      <w:b/>
      <w:sz w:val="28"/>
      <w:szCs w:val="28"/>
      <w:lang w:val="en-GB" w:eastAsia="en-US"/>
    </w:rPr>
  </w:style>
  <w:style w:type="character" w:styleId="Odwoaniedokomentarza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kstkomentarzaZnak">
    <w:name w:val="Tekst komentarza Znak"/>
    <w:link w:val="Tekstkomentarza"/>
    <w:uiPriority w:val="99"/>
    <w:qFormat/>
    <w:rsid w:val="00903ED2"/>
    <w:rPr>
      <w:lang w:val="en-GB"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903ED2"/>
    <w:rPr>
      <w:b/>
      <w:bCs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gwek2Znak">
    <w:name w:val="Nagłówek 2 Znak"/>
    <w:link w:val="Nagwek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gwek3Znak">
    <w:name w:val="Nagłówek 3 Znak"/>
    <w:link w:val="Nagwek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03ED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03E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Poprawka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Akapitzlist">
    <w:name w:val="List Paragraph"/>
    <w:basedOn w:val="Normalny"/>
    <w:uiPriority w:val="34"/>
    <w:qFormat/>
    <w:rsid w:val="00413104"/>
    <w:pPr>
      <w:ind w:left="720"/>
      <w:contextualSpacing/>
    </w:pPr>
  </w:style>
  <w:style w:type="table" w:styleId="Tabela-Siatka">
    <w:name w:val="Table Grid"/>
    <w:basedOn w:val="Standardowy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DD4A75"/>
    <w:rPr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E6E"/>
    <w:rPr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E6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40C67"/>
    <w:pPr>
      <w:keepNext/>
      <w:widowControl w:val="0"/>
      <w:suppressAutoHyphens/>
      <w:spacing w:after="0" w:line="240" w:lineRule="auto"/>
    </w:pPr>
    <w:rPr>
      <w:rFonts w:ascii="Arial" w:eastAsia="MS Mincho" w:hAnsi="Arial" w:cs="Tahoma"/>
      <w:kern w:val="2"/>
      <w:sz w:val="28"/>
      <w:szCs w:val="28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940C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parpa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kcpu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2F90-F7C3-4E2E-8957-6BBF8442A46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7CC7C26-0820-466B-B19F-E2C9118B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Data Subject Consent Form</vt:lpstr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HPkancelaria2</dc:creator>
  <cp:lastModifiedBy>Marta Piechowska</cp:lastModifiedBy>
  <cp:revision>4</cp:revision>
  <cp:lastPrinted>2018-07-13T09:56:00Z</cp:lastPrinted>
  <dcterms:created xsi:type="dcterms:W3CDTF">2023-05-26T10:51:00Z</dcterms:created>
  <dcterms:modified xsi:type="dcterms:W3CDTF">2023-06-01T14:02:00Z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